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F" w:rsidRDefault="00D2066F"/>
    <w:p w:rsidR="001D2054" w:rsidRDefault="001D2054" w:rsidP="001D2054">
      <w:pPr>
        <w:pStyle w:val="NormalWeb"/>
        <w:rPr>
          <w:rFonts w:ascii="Arial" w:hAnsi="Arial" w:cs="Arial"/>
          <w:sz w:val="20"/>
          <w:szCs w:val="20"/>
        </w:rPr>
      </w:pPr>
      <w:r>
        <w:rPr>
          <w:rFonts w:ascii="Arial" w:hAnsi="Arial" w:cs="Arial"/>
          <w:sz w:val="20"/>
          <w:szCs w:val="20"/>
        </w:rPr>
        <w:t xml:space="preserve">UNIVERSITY OF CALIFORNIA, SANTA BARBARA </w:t>
      </w:r>
      <w:r>
        <w:rPr>
          <w:rFonts w:ascii="Arial" w:hAnsi="Arial" w:cs="Arial"/>
          <w:sz w:val="20"/>
          <w:szCs w:val="20"/>
        </w:rPr>
        <w:br/>
        <w:t xml:space="preserve">JOB DESCRIPTION </w:t>
      </w:r>
    </w:p>
    <w:p w:rsidR="001D2054" w:rsidRDefault="001D2054" w:rsidP="001D2054">
      <w:pPr>
        <w:pStyle w:val="NormalWeb"/>
        <w:rPr>
          <w:rFonts w:ascii="Arial" w:hAnsi="Arial" w:cs="Arial"/>
          <w:sz w:val="20"/>
          <w:szCs w:val="20"/>
        </w:rPr>
      </w:pPr>
      <w:r>
        <w:rPr>
          <w:rFonts w:ascii="Arial" w:hAnsi="Arial" w:cs="Arial"/>
          <w:sz w:val="20"/>
          <w:szCs w:val="20"/>
        </w:rPr>
        <w:t xml:space="preserve">        Classified By: </w:t>
      </w:r>
      <w:r>
        <w:rPr>
          <w:rFonts w:ascii="Arial" w:hAnsi="Arial" w:cs="Arial"/>
          <w:sz w:val="20"/>
          <w:szCs w:val="20"/>
        </w:rPr>
        <w:br/>
        <w:t xml:space="preserve">Rogers, Elizabeth       Decision Date: </w:t>
      </w:r>
      <w:r>
        <w:rPr>
          <w:rFonts w:ascii="Arial" w:hAnsi="Arial" w:cs="Arial"/>
          <w:sz w:val="20"/>
          <w:szCs w:val="20"/>
        </w:rPr>
        <w:br/>
        <w:t xml:space="preserve">08-02-2007 </w:t>
      </w:r>
    </w:p>
    <w:p w:rsidR="001D2054" w:rsidRDefault="001D2054" w:rsidP="001D2054">
      <w:pPr>
        <w:pStyle w:val="NormalWeb"/>
        <w:rPr>
          <w:rFonts w:ascii="Arial" w:hAnsi="Arial" w:cs="Arial"/>
          <w:sz w:val="20"/>
          <w:szCs w:val="20"/>
        </w:rPr>
      </w:pPr>
      <w:r>
        <w:rPr>
          <w:rFonts w:ascii="Arial" w:hAnsi="Arial" w:cs="Arial"/>
          <w:sz w:val="20"/>
          <w:szCs w:val="20"/>
        </w:rPr>
        <w:t xml:space="preserve">EMPLOYEE NAME: </w:t>
      </w:r>
      <w:r>
        <w:rPr>
          <w:rFonts w:ascii="Arial" w:hAnsi="Arial" w:cs="Arial"/>
          <w:sz w:val="20"/>
          <w:szCs w:val="20"/>
        </w:rPr>
        <w:br/>
        <w:t xml:space="preserve">Brandi Walsh    EMPLOYEE ID: </w:t>
      </w:r>
      <w:r>
        <w:rPr>
          <w:rFonts w:ascii="Arial" w:hAnsi="Arial" w:cs="Arial"/>
          <w:sz w:val="20"/>
          <w:szCs w:val="20"/>
        </w:rPr>
        <w:br/>
        <w:t xml:space="preserve">864902826       NEW HIRE START DATE: </w:t>
      </w:r>
      <w:r>
        <w:rPr>
          <w:rFonts w:ascii="Arial" w:hAnsi="Arial" w:cs="Arial"/>
          <w:sz w:val="20"/>
          <w:szCs w:val="20"/>
        </w:rPr>
        <w:br/>
        <w:t xml:space="preserve">05/05/2008 </w:t>
      </w:r>
      <w:r>
        <w:rPr>
          <w:rFonts w:ascii="Arial" w:hAnsi="Arial" w:cs="Arial"/>
          <w:sz w:val="20"/>
          <w:szCs w:val="20"/>
        </w:rPr>
        <w:br/>
        <w:t xml:space="preserve">APPROVED PAYROLL TITLE: </w:t>
      </w:r>
      <w:r>
        <w:rPr>
          <w:rFonts w:ascii="Arial" w:hAnsi="Arial" w:cs="Arial"/>
          <w:sz w:val="20"/>
          <w:szCs w:val="20"/>
        </w:rPr>
        <w:br/>
        <w:t xml:space="preserve">SOCIAL WORKER, CLINICAL II      TITLE CODE: </w:t>
      </w:r>
      <w:r>
        <w:rPr>
          <w:rFonts w:ascii="Arial" w:hAnsi="Arial" w:cs="Arial"/>
          <w:sz w:val="20"/>
          <w:szCs w:val="20"/>
        </w:rPr>
        <w:br/>
        <w:t xml:space="preserve">9314    WORKING TITLE: </w:t>
      </w:r>
      <w:r>
        <w:rPr>
          <w:rFonts w:ascii="Arial" w:hAnsi="Arial" w:cs="Arial"/>
          <w:sz w:val="20"/>
          <w:szCs w:val="20"/>
        </w:rPr>
        <w:br/>
        <w:t xml:space="preserve">Social Worker   RECLASSIFICATION EFFECTIVE DATE: </w:t>
      </w:r>
    </w:p>
    <w:p w:rsidR="001D2054" w:rsidRDefault="001D2054" w:rsidP="001D2054">
      <w:pPr>
        <w:pStyle w:val="NormalWeb"/>
        <w:rPr>
          <w:rFonts w:ascii="Arial" w:hAnsi="Arial" w:cs="Arial"/>
          <w:sz w:val="20"/>
          <w:szCs w:val="20"/>
        </w:rPr>
      </w:pPr>
      <w:r>
        <w:rPr>
          <w:rFonts w:ascii="Arial" w:hAnsi="Arial" w:cs="Arial"/>
          <w:sz w:val="20"/>
          <w:szCs w:val="20"/>
        </w:rPr>
        <w:t xml:space="preserve">PERCENT OF TIME: </w:t>
      </w:r>
      <w:r>
        <w:rPr>
          <w:rFonts w:ascii="Arial" w:hAnsi="Arial" w:cs="Arial"/>
          <w:sz w:val="20"/>
          <w:szCs w:val="20"/>
        </w:rPr>
        <w:br/>
        <w:t xml:space="preserve">100     CBU: </w:t>
      </w:r>
      <w:r>
        <w:rPr>
          <w:rFonts w:ascii="Arial" w:hAnsi="Arial" w:cs="Arial"/>
          <w:sz w:val="20"/>
          <w:szCs w:val="20"/>
        </w:rPr>
        <w:br/>
        <w:t xml:space="preserve">HX </w:t>
      </w:r>
      <w:r>
        <w:rPr>
          <w:rFonts w:ascii="Arial" w:hAnsi="Arial" w:cs="Arial"/>
          <w:sz w:val="20"/>
          <w:szCs w:val="20"/>
        </w:rPr>
        <w:br/>
        <w:t xml:space="preserve">        ERC: </w:t>
      </w:r>
      <w:r>
        <w:rPr>
          <w:rFonts w:ascii="Arial" w:hAnsi="Arial" w:cs="Arial"/>
          <w:sz w:val="20"/>
          <w:szCs w:val="20"/>
        </w:rPr>
        <w:br/>
        <w:t xml:space="preserve">E </w:t>
      </w:r>
      <w:r>
        <w:rPr>
          <w:rFonts w:ascii="Arial" w:hAnsi="Arial" w:cs="Arial"/>
          <w:sz w:val="20"/>
          <w:szCs w:val="20"/>
        </w:rPr>
        <w:br/>
        <w:t xml:space="preserve">        GRADE TYPE: </w:t>
      </w:r>
      <w:r>
        <w:rPr>
          <w:rFonts w:ascii="Arial" w:hAnsi="Arial" w:cs="Arial"/>
          <w:sz w:val="20"/>
          <w:szCs w:val="20"/>
        </w:rPr>
        <w:br/>
        <w:t xml:space="preserve">Other   GRADE: </w:t>
      </w:r>
      <w:r>
        <w:rPr>
          <w:rFonts w:ascii="Arial" w:hAnsi="Arial" w:cs="Arial"/>
          <w:sz w:val="20"/>
          <w:szCs w:val="20"/>
        </w:rPr>
        <w:br/>
        <w:t xml:space="preserve">None    FLSA STATUS: </w:t>
      </w:r>
      <w:r>
        <w:rPr>
          <w:rFonts w:ascii="Arial" w:hAnsi="Arial" w:cs="Arial"/>
          <w:sz w:val="20"/>
          <w:szCs w:val="20"/>
        </w:rPr>
        <w:br/>
        <w:t xml:space="preserve">Exempt </w:t>
      </w:r>
      <w:r>
        <w:rPr>
          <w:rFonts w:ascii="Arial" w:hAnsi="Arial" w:cs="Arial"/>
          <w:sz w:val="20"/>
          <w:szCs w:val="20"/>
        </w:rPr>
        <w:br/>
        <w:t xml:space="preserve">APPT TYPE: </w:t>
      </w:r>
      <w:r>
        <w:rPr>
          <w:rFonts w:ascii="Arial" w:hAnsi="Arial" w:cs="Arial"/>
          <w:sz w:val="20"/>
          <w:szCs w:val="20"/>
        </w:rPr>
        <w:br/>
      </w:r>
      <w:proofErr w:type="gramStart"/>
      <w:r>
        <w:rPr>
          <w:rFonts w:ascii="Arial" w:hAnsi="Arial" w:cs="Arial"/>
          <w:sz w:val="20"/>
          <w:szCs w:val="20"/>
        </w:rPr>
        <w:t>Career  DEPARTMENT</w:t>
      </w:r>
      <w:proofErr w:type="gramEnd"/>
      <w:r>
        <w:rPr>
          <w:rFonts w:ascii="Arial" w:hAnsi="Arial" w:cs="Arial"/>
          <w:sz w:val="20"/>
          <w:szCs w:val="20"/>
        </w:rPr>
        <w:t xml:space="preserve">/DIVISION: </w:t>
      </w:r>
      <w:r>
        <w:rPr>
          <w:rFonts w:ascii="Arial" w:hAnsi="Arial" w:cs="Arial"/>
          <w:sz w:val="20"/>
          <w:szCs w:val="20"/>
        </w:rPr>
        <w:br/>
        <w:t xml:space="preserve">STHL-Student Health     WORK LOCATION: </w:t>
      </w:r>
      <w:r>
        <w:rPr>
          <w:rFonts w:ascii="Arial" w:hAnsi="Arial" w:cs="Arial"/>
          <w:sz w:val="20"/>
          <w:szCs w:val="20"/>
        </w:rPr>
        <w:br/>
        <w:t xml:space="preserve">Student Health </w:t>
      </w:r>
      <w:r>
        <w:rPr>
          <w:rFonts w:ascii="Arial" w:hAnsi="Arial" w:cs="Arial"/>
          <w:sz w:val="20"/>
          <w:szCs w:val="20"/>
        </w:rPr>
        <w:br/>
        <w:t xml:space="preserve">NAME OF SUPERVISOR: </w:t>
      </w:r>
      <w:r>
        <w:rPr>
          <w:rFonts w:ascii="Arial" w:hAnsi="Arial" w:cs="Arial"/>
          <w:sz w:val="20"/>
          <w:szCs w:val="20"/>
        </w:rPr>
        <w:br/>
        <w:t xml:space="preserve">Burt </w:t>
      </w:r>
      <w:proofErr w:type="spellStart"/>
      <w:r>
        <w:rPr>
          <w:rFonts w:ascii="Arial" w:hAnsi="Arial" w:cs="Arial"/>
          <w:sz w:val="20"/>
          <w:szCs w:val="20"/>
        </w:rPr>
        <w:t>Romotsky</w:t>
      </w:r>
      <w:proofErr w:type="spellEnd"/>
      <w:r>
        <w:rPr>
          <w:rFonts w:ascii="Arial" w:hAnsi="Arial" w:cs="Arial"/>
          <w:sz w:val="20"/>
          <w:szCs w:val="20"/>
        </w:rPr>
        <w:t xml:space="preserve">   SUPERVISOR'S PAYROLL TITLE: </w:t>
      </w:r>
      <w:r>
        <w:rPr>
          <w:rFonts w:ascii="Arial" w:hAnsi="Arial" w:cs="Arial"/>
          <w:sz w:val="20"/>
          <w:szCs w:val="20"/>
        </w:rPr>
        <w:br/>
        <w:t xml:space="preserve">Mental Health Coordinator       NAME OF DEPARTMENT HEAD: </w:t>
      </w:r>
      <w:r>
        <w:rPr>
          <w:rFonts w:ascii="Arial" w:hAnsi="Arial" w:cs="Arial"/>
          <w:sz w:val="20"/>
          <w:szCs w:val="20"/>
        </w:rPr>
        <w:br/>
        <w:t xml:space="preserve">Elizabeth Downing, M.D. </w:t>
      </w:r>
    </w:p>
    <w:p w:rsidR="001D2054" w:rsidRDefault="001D2054" w:rsidP="001D2054">
      <w:pPr>
        <w:pStyle w:val="NormalWeb"/>
        <w:rPr>
          <w:rFonts w:ascii="Arial" w:hAnsi="Arial" w:cs="Arial"/>
          <w:sz w:val="20"/>
          <w:szCs w:val="20"/>
        </w:rPr>
      </w:pPr>
      <w:r>
        <w:rPr>
          <w:rFonts w:ascii="Arial" w:hAnsi="Arial" w:cs="Arial"/>
          <w:sz w:val="20"/>
          <w:szCs w:val="20"/>
        </w:rPr>
        <w:t xml:space="preserve">EMPLOYEE'S FORMER PAYROLL TITLE: </w:t>
      </w:r>
      <w:r>
        <w:rPr>
          <w:rFonts w:ascii="Arial" w:hAnsi="Arial" w:cs="Arial"/>
          <w:sz w:val="20"/>
          <w:szCs w:val="20"/>
        </w:rPr>
        <w:br/>
        <w:t xml:space="preserve">SOCIAL WORKER, CLINICAL II      NAME OF PREVIOUS INCUMBENT: </w:t>
      </w:r>
      <w:r>
        <w:rPr>
          <w:rFonts w:ascii="Arial" w:hAnsi="Arial" w:cs="Arial"/>
          <w:sz w:val="20"/>
          <w:szCs w:val="20"/>
        </w:rPr>
        <w:br/>
        <w:t xml:space="preserve">Katie </w:t>
      </w:r>
      <w:proofErr w:type="spellStart"/>
      <w:r>
        <w:rPr>
          <w:rFonts w:ascii="Arial" w:hAnsi="Arial" w:cs="Arial"/>
          <w:sz w:val="20"/>
          <w:szCs w:val="20"/>
        </w:rPr>
        <w:t>Eklund</w:t>
      </w:r>
      <w:proofErr w:type="spellEnd"/>
      <w:r>
        <w:rPr>
          <w:rFonts w:ascii="Arial" w:hAnsi="Arial" w:cs="Arial"/>
          <w:sz w:val="20"/>
          <w:szCs w:val="20"/>
        </w:rPr>
        <w:t xml:space="preserve"> </w:t>
      </w:r>
      <w:r>
        <w:rPr>
          <w:rFonts w:ascii="Arial" w:hAnsi="Arial" w:cs="Arial"/>
          <w:sz w:val="20"/>
          <w:szCs w:val="20"/>
        </w:rPr>
        <w:br/>
        <w:t xml:space="preserve">HR APPROVED ACTION: </w:t>
      </w:r>
      <w:r>
        <w:rPr>
          <w:rFonts w:ascii="Arial" w:hAnsi="Arial" w:cs="Arial"/>
          <w:sz w:val="20"/>
          <w:szCs w:val="20"/>
        </w:rPr>
        <w:br/>
      </w:r>
      <w:proofErr w:type="gramStart"/>
      <w:r>
        <w:rPr>
          <w:rFonts w:ascii="Arial" w:hAnsi="Arial" w:cs="Arial"/>
          <w:sz w:val="20"/>
          <w:szCs w:val="20"/>
        </w:rPr>
        <w:t>Update  TEMP</w:t>
      </w:r>
      <w:proofErr w:type="gramEnd"/>
      <w:r>
        <w:rPr>
          <w:rFonts w:ascii="Arial" w:hAnsi="Arial" w:cs="Arial"/>
          <w:sz w:val="20"/>
          <w:szCs w:val="20"/>
        </w:rPr>
        <w:t xml:space="preserve"> BEGIN DATE: </w:t>
      </w:r>
      <w:r>
        <w:rPr>
          <w:rFonts w:ascii="Arial" w:hAnsi="Arial" w:cs="Arial"/>
          <w:sz w:val="20"/>
          <w:szCs w:val="20"/>
        </w:rPr>
        <w:br/>
        <w:t xml:space="preserve">        TEMP END DATE: </w:t>
      </w:r>
      <w:r>
        <w:rPr>
          <w:rFonts w:ascii="Arial" w:hAnsi="Arial" w:cs="Arial"/>
          <w:sz w:val="20"/>
          <w:szCs w:val="20"/>
        </w:rPr>
        <w:br/>
        <w:t xml:space="preserve">        LTD APPT BEGIN DATE: </w:t>
      </w:r>
      <w:r>
        <w:rPr>
          <w:rFonts w:ascii="Arial" w:hAnsi="Arial" w:cs="Arial"/>
          <w:sz w:val="20"/>
          <w:szCs w:val="20"/>
        </w:rPr>
        <w:br/>
        <w:t xml:space="preserve">        LTD APPT END DATE: </w:t>
      </w:r>
      <w:r>
        <w:rPr>
          <w:rFonts w:ascii="Arial" w:hAnsi="Arial" w:cs="Arial"/>
          <w:sz w:val="20"/>
          <w:szCs w:val="20"/>
        </w:rPr>
        <w:br/>
        <w:t xml:space="preserve">        END DATE (OTHER): </w:t>
      </w:r>
    </w:p>
    <w:p w:rsidR="001D2054" w:rsidRDefault="001D2054" w:rsidP="001D2054">
      <w:pPr>
        <w:pStyle w:val="NormalWeb"/>
        <w:rPr>
          <w:rFonts w:ascii="Arial" w:hAnsi="Arial" w:cs="Arial"/>
          <w:sz w:val="20"/>
          <w:szCs w:val="20"/>
        </w:rPr>
      </w:pPr>
      <w:r>
        <w:rPr>
          <w:rFonts w:ascii="Arial" w:hAnsi="Arial" w:cs="Arial"/>
          <w:sz w:val="20"/>
          <w:szCs w:val="20"/>
        </w:rPr>
        <w:t xml:space="preserve">TYPE OF SUPERVISION RECEIVED: </w:t>
      </w:r>
      <w:r>
        <w:rPr>
          <w:rFonts w:ascii="Arial" w:hAnsi="Arial" w:cs="Arial"/>
          <w:sz w:val="20"/>
          <w:szCs w:val="20"/>
        </w:rPr>
        <w:br/>
        <w:t xml:space="preserve">General supervision </w:t>
      </w:r>
      <w:r>
        <w:rPr>
          <w:rFonts w:ascii="Arial" w:hAnsi="Arial" w:cs="Arial"/>
          <w:sz w:val="20"/>
          <w:szCs w:val="20"/>
        </w:rPr>
        <w:br/>
        <w:t xml:space="preserve">NAME OF EMPLOYEES DIRECTLY SUPERVISED: </w:t>
      </w:r>
      <w:r>
        <w:rPr>
          <w:rFonts w:ascii="Arial" w:hAnsi="Arial" w:cs="Arial"/>
          <w:sz w:val="20"/>
          <w:szCs w:val="20"/>
        </w:rPr>
        <w:br/>
        <w:t xml:space="preserve">NA </w:t>
      </w:r>
      <w:r>
        <w:rPr>
          <w:rFonts w:ascii="Arial" w:hAnsi="Arial" w:cs="Arial"/>
          <w:sz w:val="20"/>
          <w:szCs w:val="20"/>
        </w:rPr>
        <w:br/>
        <w:t xml:space="preserve">GENERAL SUMMARY OF DUTIES AND RESPONSIBILITIES: </w:t>
      </w:r>
      <w:r>
        <w:rPr>
          <w:rFonts w:ascii="Arial" w:hAnsi="Arial" w:cs="Arial"/>
          <w:sz w:val="20"/>
          <w:szCs w:val="20"/>
        </w:rPr>
        <w:br/>
        <w:t xml:space="preserve">Under the general supervision of the Mental Health Coordinator, the Social Worker provides a full range of social work services, with emphasis on identifying treatment resources and providing psychosocial </w:t>
      </w:r>
      <w:r>
        <w:rPr>
          <w:rFonts w:ascii="Arial" w:hAnsi="Arial" w:cs="Arial"/>
          <w:sz w:val="20"/>
          <w:szCs w:val="20"/>
        </w:rPr>
        <w:lastRenderedPageBreak/>
        <w:t xml:space="preserve">interventions (individual, group, crisis) not offered by other campus resources, to assure that students receive optimal benefit from medical and/or psychiatric care. </w:t>
      </w:r>
    </w:p>
    <w:p w:rsidR="001D2054" w:rsidRDefault="001D2054" w:rsidP="001D2054">
      <w:pPr>
        <w:pStyle w:val="NormalWeb"/>
        <w:rPr>
          <w:rFonts w:ascii="Arial" w:hAnsi="Arial" w:cs="Arial"/>
          <w:sz w:val="20"/>
          <w:szCs w:val="20"/>
        </w:rPr>
      </w:pPr>
      <w:r>
        <w:rPr>
          <w:rFonts w:ascii="Arial" w:hAnsi="Arial" w:cs="Arial"/>
          <w:sz w:val="20"/>
          <w:szCs w:val="20"/>
        </w:rPr>
        <w:t xml:space="preserve">The client </w:t>
      </w:r>
      <w:proofErr w:type="gramStart"/>
      <w:r>
        <w:rPr>
          <w:rFonts w:ascii="Arial" w:hAnsi="Arial" w:cs="Arial"/>
          <w:sz w:val="20"/>
          <w:szCs w:val="20"/>
        </w:rPr>
        <w:t>population to be served are</w:t>
      </w:r>
      <w:proofErr w:type="gramEnd"/>
      <w:r>
        <w:rPr>
          <w:rFonts w:ascii="Arial" w:hAnsi="Arial" w:cs="Arial"/>
          <w:sz w:val="20"/>
          <w:szCs w:val="20"/>
        </w:rPr>
        <w:t xml:space="preserve"> students with chronic mental illnesses in need of short and long term social service, including long term counseling. </w:t>
      </w:r>
    </w:p>
    <w:p w:rsidR="001D2054" w:rsidRDefault="001D2054" w:rsidP="001D2054">
      <w:pPr>
        <w:pStyle w:val="NormalWeb"/>
        <w:rPr>
          <w:rFonts w:ascii="Arial" w:hAnsi="Arial" w:cs="Arial"/>
          <w:sz w:val="20"/>
          <w:szCs w:val="20"/>
        </w:rPr>
      </w:pPr>
      <w:r>
        <w:rPr>
          <w:rFonts w:ascii="Arial" w:hAnsi="Arial" w:cs="Arial"/>
          <w:sz w:val="20"/>
          <w:szCs w:val="20"/>
        </w:rPr>
        <w:t xml:space="preserve">JOB FUNCTIONS AND DUTIES </w:t>
      </w:r>
    </w:p>
    <w:p w:rsidR="001D2054" w:rsidRDefault="001D2054" w:rsidP="001D2054">
      <w:pPr>
        <w:pStyle w:val="NormalWeb"/>
        <w:rPr>
          <w:rFonts w:ascii="Arial" w:hAnsi="Arial" w:cs="Arial"/>
          <w:sz w:val="20"/>
          <w:szCs w:val="20"/>
        </w:rPr>
      </w:pPr>
      <w:r>
        <w:rPr>
          <w:rFonts w:ascii="Arial" w:hAnsi="Arial" w:cs="Arial"/>
          <w:sz w:val="20"/>
          <w:szCs w:val="20"/>
        </w:rPr>
        <w:t xml:space="preserve">Listed below are the job Functions and Duties, both Essential and Non-Essential, listed in order of importance. Essential duties define the methods, procedures, and techniques by which essential functions are carried out. They show what is done, how it is done, and why it is done. Non-Essential functions are duties that are a peripheral, incidental or minimal part of the job. Removal of a Non-Essential duty would not fundamentally change the job. </w:t>
      </w:r>
    </w:p>
    <w:p w:rsidR="001D2054" w:rsidRDefault="001D2054" w:rsidP="001D2054">
      <w:pPr>
        <w:pStyle w:val="NormalWeb"/>
        <w:rPr>
          <w:rFonts w:ascii="Arial" w:hAnsi="Arial" w:cs="Arial"/>
          <w:sz w:val="20"/>
          <w:szCs w:val="20"/>
        </w:rPr>
      </w:pPr>
      <w:r>
        <w:rPr>
          <w:rFonts w:ascii="Arial" w:hAnsi="Arial" w:cs="Arial"/>
          <w:sz w:val="20"/>
          <w:szCs w:val="20"/>
        </w:rPr>
        <w:t xml:space="preserve">The total percentage of all Essential and Non-Essential duties must add up to 100%, regardless of part-time status. </w:t>
      </w:r>
    </w:p>
    <w:p w:rsidR="001D2054" w:rsidRDefault="001D2054" w:rsidP="001D2054">
      <w:pPr>
        <w:pStyle w:val="NormalWeb"/>
        <w:rPr>
          <w:rFonts w:ascii="Arial" w:hAnsi="Arial" w:cs="Arial"/>
          <w:sz w:val="20"/>
          <w:szCs w:val="20"/>
        </w:rPr>
      </w:pPr>
      <w:proofErr w:type="gramStart"/>
      <w:r>
        <w:rPr>
          <w:rFonts w:ascii="Arial" w:hAnsi="Arial" w:cs="Arial"/>
          <w:sz w:val="20"/>
          <w:szCs w:val="20"/>
        </w:rPr>
        <w:t xml:space="preserve">Order of </w:t>
      </w:r>
      <w:r>
        <w:rPr>
          <w:rFonts w:ascii="Arial" w:hAnsi="Arial" w:cs="Arial"/>
          <w:sz w:val="20"/>
          <w:szCs w:val="20"/>
        </w:rPr>
        <w:br/>
        <w:t xml:space="preserve">Imp     Essen </w:t>
      </w:r>
      <w:r>
        <w:rPr>
          <w:rFonts w:ascii="Arial" w:hAnsi="Arial" w:cs="Arial"/>
          <w:sz w:val="20"/>
          <w:szCs w:val="20"/>
        </w:rPr>
        <w:br/>
        <w:t>Duty    %       Freq.</w:t>
      </w:r>
      <w:proofErr w:type="gramEnd"/>
      <w:r>
        <w:rPr>
          <w:rFonts w:ascii="Arial" w:hAnsi="Arial" w:cs="Arial"/>
          <w:sz w:val="20"/>
          <w:szCs w:val="20"/>
        </w:rPr>
        <w:t xml:space="preserve">   Function        Duties </w:t>
      </w:r>
      <w:r>
        <w:rPr>
          <w:rFonts w:ascii="Arial" w:hAnsi="Arial" w:cs="Arial"/>
          <w:sz w:val="20"/>
          <w:szCs w:val="20"/>
        </w:rPr>
        <w:br/>
        <w:t xml:space="preserve">1       Yes     50      Daily   Clinical Services </w:t>
      </w:r>
      <w:r>
        <w:rPr>
          <w:rFonts w:ascii="Arial" w:hAnsi="Arial" w:cs="Arial"/>
          <w:sz w:val="20"/>
          <w:szCs w:val="20"/>
        </w:rPr>
        <w:br/>
        <w:t xml:space="preserve">Assists the Clinical Social Worker III in consultation to University staff and faculty, students, family members and community agencies as a function of the Distressed Student Protocol. </w:t>
      </w:r>
    </w:p>
    <w:p w:rsidR="001D2054" w:rsidRDefault="001D2054" w:rsidP="001D2054">
      <w:pPr>
        <w:pStyle w:val="NormalWeb"/>
        <w:rPr>
          <w:rFonts w:ascii="Arial" w:hAnsi="Arial" w:cs="Arial"/>
          <w:sz w:val="20"/>
          <w:szCs w:val="20"/>
        </w:rPr>
      </w:pPr>
      <w:r>
        <w:rPr>
          <w:rFonts w:ascii="Arial" w:hAnsi="Arial" w:cs="Arial"/>
          <w:sz w:val="20"/>
          <w:szCs w:val="20"/>
        </w:rPr>
        <w:t xml:space="preserve">Provides crisis intervention for University </w:t>
      </w:r>
      <w:proofErr w:type="gramStart"/>
      <w:r>
        <w:rPr>
          <w:rFonts w:ascii="Arial" w:hAnsi="Arial" w:cs="Arial"/>
          <w:sz w:val="20"/>
          <w:szCs w:val="20"/>
        </w:rPr>
        <w:t>students which includes</w:t>
      </w:r>
      <w:proofErr w:type="gramEnd"/>
      <w:r>
        <w:rPr>
          <w:rFonts w:ascii="Arial" w:hAnsi="Arial" w:cs="Arial"/>
          <w:sz w:val="20"/>
          <w:szCs w:val="20"/>
        </w:rPr>
        <w:t xml:space="preserve">: </w:t>
      </w:r>
      <w:r>
        <w:rPr>
          <w:rFonts w:ascii="Arial" w:hAnsi="Arial" w:cs="Arial"/>
          <w:sz w:val="20"/>
          <w:szCs w:val="20"/>
        </w:rPr>
        <w:br/>
        <w:t xml:space="preserve"> *   Assessment of student risk factors </w:t>
      </w:r>
      <w:r>
        <w:rPr>
          <w:rFonts w:ascii="Arial" w:hAnsi="Arial" w:cs="Arial"/>
          <w:sz w:val="20"/>
          <w:szCs w:val="20"/>
        </w:rPr>
        <w:br/>
        <w:t xml:space="preserve"> *   Development of an intervention and safety plan </w:t>
      </w:r>
      <w:r>
        <w:rPr>
          <w:rFonts w:ascii="Arial" w:hAnsi="Arial" w:cs="Arial"/>
          <w:sz w:val="20"/>
          <w:szCs w:val="20"/>
        </w:rPr>
        <w:br/>
        <w:t xml:space="preserve"> *   Consultation with student's support system </w:t>
      </w:r>
      <w:r>
        <w:rPr>
          <w:rFonts w:ascii="Arial" w:hAnsi="Arial" w:cs="Arial"/>
          <w:sz w:val="20"/>
          <w:szCs w:val="20"/>
        </w:rPr>
        <w:br/>
        <w:t xml:space="preserve"> *   Initiate emergency services when needed </w:t>
      </w:r>
    </w:p>
    <w:p w:rsidR="001D2054" w:rsidRDefault="001D2054" w:rsidP="001D2054">
      <w:pPr>
        <w:pStyle w:val="NormalWeb"/>
        <w:rPr>
          <w:rFonts w:ascii="Arial" w:hAnsi="Arial" w:cs="Arial"/>
          <w:sz w:val="20"/>
          <w:szCs w:val="20"/>
        </w:rPr>
      </w:pPr>
      <w:r>
        <w:rPr>
          <w:rFonts w:ascii="Arial" w:hAnsi="Arial" w:cs="Arial"/>
          <w:sz w:val="20"/>
          <w:szCs w:val="20"/>
        </w:rPr>
        <w:t xml:space="preserve">Crisis intervention services may be provided in both University and community settings. </w:t>
      </w:r>
    </w:p>
    <w:p w:rsidR="001D2054" w:rsidRDefault="001D2054" w:rsidP="001D2054">
      <w:pPr>
        <w:pStyle w:val="NormalWeb"/>
        <w:rPr>
          <w:rFonts w:ascii="Arial" w:hAnsi="Arial" w:cs="Arial"/>
          <w:sz w:val="20"/>
          <w:szCs w:val="20"/>
        </w:rPr>
      </w:pPr>
      <w:r>
        <w:rPr>
          <w:rFonts w:ascii="Arial" w:hAnsi="Arial" w:cs="Arial"/>
          <w:sz w:val="20"/>
          <w:szCs w:val="20"/>
        </w:rPr>
        <w:t xml:space="preserve">2       Yes     40      Daily   Case Management </w:t>
      </w:r>
      <w:r>
        <w:rPr>
          <w:rFonts w:ascii="Arial" w:hAnsi="Arial" w:cs="Arial"/>
          <w:sz w:val="20"/>
          <w:szCs w:val="20"/>
        </w:rPr>
        <w:br/>
        <w:t xml:space="preserve">Provides complete case management and resource planning. Through multidisciplinary collaboration, using both University and community programs and resources, plans and coordinates an individualized program to address the client's medical, psychiatric, social, financial, and academic needs. </w:t>
      </w:r>
    </w:p>
    <w:p w:rsidR="001D2054" w:rsidRDefault="001D2054" w:rsidP="001D2054">
      <w:pPr>
        <w:pStyle w:val="NormalWeb"/>
        <w:rPr>
          <w:rFonts w:ascii="Arial" w:hAnsi="Arial" w:cs="Arial"/>
          <w:sz w:val="20"/>
          <w:szCs w:val="20"/>
        </w:rPr>
      </w:pPr>
      <w:r>
        <w:rPr>
          <w:rFonts w:ascii="Arial" w:hAnsi="Arial" w:cs="Arial"/>
          <w:sz w:val="20"/>
          <w:szCs w:val="20"/>
        </w:rPr>
        <w:t xml:space="preserve">Interviews individual and other appropriate parties to determine: </w:t>
      </w:r>
      <w:r>
        <w:rPr>
          <w:rFonts w:ascii="Arial" w:hAnsi="Arial" w:cs="Arial"/>
          <w:sz w:val="20"/>
          <w:szCs w:val="20"/>
        </w:rPr>
        <w:br/>
        <w:t xml:space="preserve"> *   The client's historical and current level of functioning, </w:t>
      </w:r>
      <w:r>
        <w:rPr>
          <w:rFonts w:ascii="Arial" w:hAnsi="Arial" w:cs="Arial"/>
          <w:sz w:val="20"/>
          <w:szCs w:val="20"/>
        </w:rPr>
        <w:br/>
        <w:t xml:space="preserve"> *   The client's medical and psychological needs </w:t>
      </w:r>
      <w:r>
        <w:rPr>
          <w:rFonts w:ascii="Arial" w:hAnsi="Arial" w:cs="Arial"/>
          <w:sz w:val="20"/>
          <w:szCs w:val="20"/>
        </w:rPr>
        <w:br/>
        <w:t xml:space="preserve"> *   The client's financial resources </w:t>
      </w:r>
      <w:r>
        <w:rPr>
          <w:rFonts w:ascii="Arial" w:hAnsi="Arial" w:cs="Arial"/>
          <w:sz w:val="20"/>
          <w:szCs w:val="20"/>
        </w:rPr>
        <w:br/>
        <w:t xml:space="preserve"> *   The client's academic history, progress and goals </w:t>
      </w:r>
      <w:r>
        <w:rPr>
          <w:rFonts w:ascii="Arial" w:hAnsi="Arial" w:cs="Arial"/>
          <w:sz w:val="20"/>
          <w:szCs w:val="20"/>
        </w:rPr>
        <w:br/>
        <w:t xml:space="preserve"> *   The client's capacity to live independently </w:t>
      </w:r>
      <w:r>
        <w:rPr>
          <w:rFonts w:ascii="Arial" w:hAnsi="Arial" w:cs="Arial"/>
          <w:sz w:val="20"/>
          <w:szCs w:val="20"/>
        </w:rPr>
        <w:br/>
        <w:t xml:space="preserve"> *   The client's support system </w:t>
      </w:r>
      <w:r>
        <w:rPr>
          <w:rFonts w:ascii="Arial" w:hAnsi="Arial" w:cs="Arial"/>
          <w:sz w:val="20"/>
          <w:szCs w:val="20"/>
        </w:rPr>
        <w:br/>
        <w:t xml:space="preserve"> *   Within this evaluation process, creates and maintains appropriate professional case files, develops comprehensive service plans and continues to observe and evaluate the client. </w:t>
      </w:r>
    </w:p>
    <w:p w:rsidR="001D2054" w:rsidRDefault="001D2054" w:rsidP="001D2054">
      <w:pPr>
        <w:pStyle w:val="NormalWeb"/>
        <w:rPr>
          <w:rFonts w:ascii="Arial" w:hAnsi="Arial" w:cs="Arial"/>
          <w:sz w:val="20"/>
          <w:szCs w:val="20"/>
        </w:rPr>
      </w:pPr>
      <w:r>
        <w:rPr>
          <w:rFonts w:ascii="Arial" w:hAnsi="Arial" w:cs="Arial"/>
          <w:sz w:val="20"/>
          <w:szCs w:val="20"/>
        </w:rPr>
        <w:t xml:space="preserve">Counsels clients on available resources, barriers to continued academic progress, independent living skills and other areas involving defined problems or concerns; explains procedures, rights and responsibilities. </w:t>
      </w:r>
    </w:p>
    <w:p w:rsidR="001D2054" w:rsidRDefault="001D2054" w:rsidP="001D2054">
      <w:pPr>
        <w:pStyle w:val="NormalWeb"/>
        <w:rPr>
          <w:rFonts w:ascii="Arial" w:hAnsi="Arial" w:cs="Arial"/>
          <w:sz w:val="20"/>
          <w:szCs w:val="20"/>
        </w:rPr>
      </w:pPr>
      <w:r>
        <w:rPr>
          <w:rFonts w:ascii="Arial" w:hAnsi="Arial" w:cs="Arial"/>
          <w:sz w:val="20"/>
          <w:szCs w:val="20"/>
        </w:rPr>
        <w:t xml:space="preserve">Assists clients in identifying and obtaining basic services needed for independent living; identifies and makes referrals to a variety of university, public and community agencies providing academic advice and </w:t>
      </w:r>
      <w:r>
        <w:rPr>
          <w:rFonts w:ascii="Arial" w:hAnsi="Arial" w:cs="Arial"/>
          <w:sz w:val="20"/>
          <w:szCs w:val="20"/>
        </w:rPr>
        <w:lastRenderedPageBreak/>
        <w:t xml:space="preserve">services, legal advice, medical, housing, transportation and other services; schedules client appointments; acts as a client advocate in obtaining services. </w:t>
      </w:r>
    </w:p>
    <w:p w:rsidR="001D2054" w:rsidRDefault="001D2054" w:rsidP="001D2054">
      <w:pPr>
        <w:pStyle w:val="NormalWeb"/>
        <w:rPr>
          <w:rFonts w:ascii="Arial" w:hAnsi="Arial" w:cs="Arial"/>
          <w:sz w:val="20"/>
          <w:szCs w:val="20"/>
        </w:rPr>
      </w:pPr>
      <w:proofErr w:type="gramStart"/>
      <w:r>
        <w:rPr>
          <w:rFonts w:ascii="Arial" w:hAnsi="Arial" w:cs="Arial"/>
          <w:sz w:val="20"/>
          <w:szCs w:val="20"/>
        </w:rPr>
        <w:t>Provides ongoing assessment of client adjustment to the university environment throughout the academic year.</w:t>
      </w:r>
      <w:proofErr w:type="gramEnd"/>
      <w:r>
        <w:rPr>
          <w:rFonts w:ascii="Arial" w:hAnsi="Arial" w:cs="Arial"/>
          <w:sz w:val="20"/>
          <w:szCs w:val="20"/>
        </w:rPr>
        <w:t xml:space="preserve"> </w:t>
      </w:r>
    </w:p>
    <w:p w:rsidR="001D2054" w:rsidRDefault="001D2054" w:rsidP="001D2054">
      <w:pPr>
        <w:pStyle w:val="NormalWeb"/>
        <w:rPr>
          <w:rFonts w:ascii="Arial" w:hAnsi="Arial" w:cs="Arial"/>
          <w:sz w:val="20"/>
          <w:szCs w:val="20"/>
        </w:rPr>
      </w:pPr>
      <w:r>
        <w:rPr>
          <w:rFonts w:ascii="Arial" w:hAnsi="Arial" w:cs="Arial"/>
          <w:sz w:val="20"/>
          <w:szCs w:val="20"/>
        </w:rPr>
        <w:t xml:space="preserve">Manages assigned caseload; prepares narrative and statistical reports, documents and correspondence regarding client status; documents case files; prepares and serves legal documents; testifies in court when required. </w:t>
      </w:r>
    </w:p>
    <w:p w:rsidR="001D2054" w:rsidRDefault="001D2054" w:rsidP="001D2054">
      <w:pPr>
        <w:pStyle w:val="NormalWeb"/>
        <w:rPr>
          <w:rFonts w:ascii="Arial" w:hAnsi="Arial" w:cs="Arial"/>
          <w:sz w:val="20"/>
          <w:szCs w:val="20"/>
        </w:rPr>
      </w:pPr>
      <w:proofErr w:type="gramStart"/>
      <w:r>
        <w:rPr>
          <w:rFonts w:ascii="Arial" w:hAnsi="Arial" w:cs="Arial"/>
          <w:sz w:val="20"/>
          <w:szCs w:val="20"/>
        </w:rPr>
        <w:t>Interprets psychosocial implications of illness to medical providers, academic service providers, and other campus support services as appropriate.</w:t>
      </w:r>
      <w:proofErr w:type="gramEnd"/>
      <w:r>
        <w:rPr>
          <w:rFonts w:ascii="Arial" w:hAnsi="Arial" w:cs="Arial"/>
          <w:sz w:val="20"/>
          <w:szCs w:val="20"/>
        </w:rPr>
        <w:t xml:space="preserve"> </w:t>
      </w:r>
    </w:p>
    <w:p w:rsidR="001D2054" w:rsidRDefault="001D2054" w:rsidP="001D2054">
      <w:pPr>
        <w:pStyle w:val="NormalWeb"/>
        <w:rPr>
          <w:rFonts w:ascii="Arial" w:hAnsi="Arial" w:cs="Arial"/>
          <w:sz w:val="20"/>
          <w:szCs w:val="20"/>
        </w:rPr>
      </w:pPr>
      <w:r>
        <w:rPr>
          <w:rFonts w:ascii="Arial" w:hAnsi="Arial" w:cs="Arial"/>
          <w:sz w:val="20"/>
          <w:szCs w:val="20"/>
        </w:rPr>
        <w:t xml:space="preserve">3       Yes     10      Daily   Administrative Duties </w:t>
      </w:r>
      <w:r>
        <w:rPr>
          <w:rFonts w:ascii="Arial" w:hAnsi="Arial" w:cs="Arial"/>
          <w:sz w:val="20"/>
          <w:szCs w:val="20"/>
        </w:rPr>
        <w:br/>
        <w:t xml:space="preserve"> *   </w:t>
      </w:r>
      <w:proofErr w:type="gramStart"/>
      <w:r>
        <w:rPr>
          <w:rFonts w:ascii="Arial" w:hAnsi="Arial" w:cs="Arial"/>
          <w:sz w:val="20"/>
          <w:szCs w:val="20"/>
        </w:rPr>
        <w:t>Regularly</w:t>
      </w:r>
      <w:proofErr w:type="gramEnd"/>
      <w:r>
        <w:rPr>
          <w:rFonts w:ascii="Arial" w:hAnsi="Arial" w:cs="Arial"/>
          <w:sz w:val="20"/>
          <w:szCs w:val="20"/>
        </w:rPr>
        <w:t xml:space="preserve"> meet with supervisor </w:t>
      </w:r>
      <w:r>
        <w:rPr>
          <w:rFonts w:ascii="Arial" w:hAnsi="Arial" w:cs="Arial"/>
          <w:sz w:val="20"/>
          <w:szCs w:val="20"/>
        </w:rPr>
        <w:br/>
        <w:t xml:space="preserve"> *   Attend Student Health and campus trainings as appropriate </w:t>
      </w:r>
      <w:r>
        <w:rPr>
          <w:rFonts w:ascii="Arial" w:hAnsi="Arial" w:cs="Arial"/>
          <w:sz w:val="20"/>
          <w:szCs w:val="20"/>
        </w:rPr>
        <w:br/>
        <w:t xml:space="preserve"> *   Attend Student Health staff meetings </w:t>
      </w:r>
      <w:r>
        <w:rPr>
          <w:rFonts w:ascii="Arial" w:hAnsi="Arial" w:cs="Arial"/>
          <w:sz w:val="20"/>
          <w:szCs w:val="20"/>
        </w:rPr>
        <w:br/>
        <w:t xml:space="preserve"> *   Participate on various departmental and interdepartmental committees as appropriate </w:t>
      </w:r>
      <w:r>
        <w:rPr>
          <w:rFonts w:ascii="Arial" w:hAnsi="Arial" w:cs="Arial"/>
          <w:sz w:val="20"/>
          <w:szCs w:val="20"/>
        </w:rPr>
        <w:br/>
        <w:t xml:space="preserve"> *   Attend campus and community meetings as appropriate </w:t>
      </w:r>
    </w:p>
    <w:p w:rsidR="001D2054" w:rsidRDefault="001D2054" w:rsidP="001D2054">
      <w:pPr>
        <w:pStyle w:val="NormalWeb"/>
        <w:rPr>
          <w:rFonts w:ascii="Arial" w:hAnsi="Arial" w:cs="Arial"/>
          <w:sz w:val="20"/>
          <w:szCs w:val="20"/>
        </w:rPr>
      </w:pPr>
      <w:r>
        <w:rPr>
          <w:rFonts w:ascii="Arial" w:hAnsi="Arial" w:cs="Arial"/>
          <w:sz w:val="20"/>
          <w:szCs w:val="20"/>
        </w:rPr>
        <w:t xml:space="preserve">PHYSICAL, MENTAL AND ENVIRONMENTAL REQUIREMENTS </w:t>
      </w:r>
      <w:r>
        <w:rPr>
          <w:rFonts w:ascii="Arial" w:hAnsi="Arial" w:cs="Arial"/>
          <w:sz w:val="20"/>
          <w:szCs w:val="20"/>
        </w:rPr>
        <w:br/>
        <w:t xml:space="preserve">PHYSICAL </w:t>
      </w:r>
      <w:r>
        <w:rPr>
          <w:rFonts w:ascii="Arial" w:hAnsi="Arial" w:cs="Arial"/>
          <w:sz w:val="20"/>
          <w:szCs w:val="20"/>
        </w:rPr>
        <w:br/>
        <w:t xml:space="preserve">Continuously=Activity occurs &gt; 66% </w:t>
      </w:r>
      <w:r>
        <w:rPr>
          <w:rFonts w:ascii="Arial" w:hAnsi="Arial" w:cs="Arial"/>
          <w:sz w:val="20"/>
          <w:szCs w:val="20"/>
        </w:rPr>
        <w:br/>
      </w:r>
      <w:proofErr w:type="gramStart"/>
      <w:r>
        <w:rPr>
          <w:rFonts w:ascii="Arial" w:hAnsi="Arial" w:cs="Arial"/>
          <w:sz w:val="20"/>
          <w:szCs w:val="20"/>
        </w:rPr>
        <w:t>Frequently=</w:t>
      </w:r>
      <w:proofErr w:type="gramEnd"/>
      <w:r>
        <w:rPr>
          <w:rFonts w:ascii="Arial" w:hAnsi="Arial" w:cs="Arial"/>
          <w:sz w:val="20"/>
          <w:szCs w:val="20"/>
        </w:rPr>
        <w:t xml:space="preserve">Activity occurs 33% to 66% </w:t>
      </w:r>
      <w:r>
        <w:rPr>
          <w:rFonts w:ascii="Arial" w:hAnsi="Arial" w:cs="Arial"/>
          <w:sz w:val="20"/>
          <w:szCs w:val="20"/>
        </w:rPr>
        <w:br/>
        <w:t xml:space="preserve">Occasionally=Activity occurs &lt; 33% </w:t>
      </w:r>
      <w:r>
        <w:rPr>
          <w:rFonts w:ascii="Arial" w:hAnsi="Arial" w:cs="Arial"/>
          <w:sz w:val="20"/>
          <w:szCs w:val="20"/>
        </w:rPr>
        <w:br/>
        <w:t xml:space="preserve">Not Applicable=Activity does not exist </w:t>
      </w:r>
    </w:p>
    <w:p w:rsidR="001D2054" w:rsidRDefault="001D2054" w:rsidP="001D2054">
      <w:pPr>
        <w:pStyle w:val="NormalWeb"/>
        <w:rPr>
          <w:rFonts w:ascii="Arial" w:hAnsi="Arial" w:cs="Arial"/>
          <w:sz w:val="20"/>
          <w:szCs w:val="20"/>
        </w:rPr>
      </w:pPr>
      <w:r>
        <w:rPr>
          <w:rFonts w:ascii="Arial" w:hAnsi="Arial" w:cs="Arial"/>
          <w:sz w:val="20"/>
          <w:szCs w:val="20"/>
        </w:rPr>
        <w:t xml:space="preserve">On the job, the employee must: </w:t>
      </w:r>
    </w:p>
    <w:p w:rsidR="001D2054" w:rsidRDefault="001D2054" w:rsidP="001D2054">
      <w:pPr>
        <w:pStyle w:val="NormalWeb"/>
        <w:rPr>
          <w:rFonts w:ascii="Arial" w:hAnsi="Arial" w:cs="Arial"/>
          <w:sz w:val="20"/>
          <w:szCs w:val="20"/>
        </w:rPr>
      </w:pPr>
      <w:r>
        <w:rPr>
          <w:rFonts w:ascii="Arial" w:hAnsi="Arial" w:cs="Arial"/>
          <w:sz w:val="20"/>
          <w:szCs w:val="20"/>
        </w:rPr>
        <w:t xml:space="preserve">Stand: OCCAS.   Walk: OCCAS. </w:t>
      </w:r>
      <w:r>
        <w:rPr>
          <w:rFonts w:ascii="Arial" w:hAnsi="Arial" w:cs="Arial"/>
          <w:sz w:val="20"/>
          <w:szCs w:val="20"/>
        </w:rPr>
        <w:br/>
        <w:t xml:space="preserve">Bend: OCCAS.    Sit: FREQ. </w:t>
      </w:r>
      <w:r>
        <w:rPr>
          <w:rFonts w:ascii="Arial" w:hAnsi="Arial" w:cs="Arial"/>
          <w:sz w:val="20"/>
          <w:szCs w:val="20"/>
        </w:rPr>
        <w:br/>
        <w:t xml:space="preserve">Crouch / Squat: OCCAS.  Kneel / Crawl: N/A </w:t>
      </w:r>
      <w:r>
        <w:rPr>
          <w:rFonts w:ascii="Arial" w:hAnsi="Arial" w:cs="Arial"/>
          <w:sz w:val="20"/>
          <w:szCs w:val="20"/>
        </w:rPr>
        <w:br/>
        <w:t xml:space="preserve">Climb: N/A      Reach Above Shoulder Level: OCCAS. </w:t>
      </w:r>
      <w:r>
        <w:rPr>
          <w:rFonts w:ascii="Arial" w:hAnsi="Arial" w:cs="Arial"/>
          <w:sz w:val="20"/>
          <w:szCs w:val="20"/>
        </w:rPr>
        <w:br/>
        <w:t xml:space="preserve">Use Keyboard / Mouse: OCCAS. </w:t>
      </w:r>
    </w:p>
    <w:p w:rsidR="001D2054" w:rsidRDefault="001D2054" w:rsidP="001D2054">
      <w:pPr>
        <w:pStyle w:val="NormalWeb"/>
        <w:rPr>
          <w:rFonts w:ascii="Arial" w:hAnsi="Arial" w:cs="Arial"/>
          <w:sz w:val="20"/>
          <w:szCs w:val="20"/>
        </w:rPr>
      </w:pPr>
      <w:r>
        <w:rPr>
          <w:rFonts w:ascii="Arial" w:hAnsi="Arial" w:cs="Arial"/>
          <w:sz w:val="20"/>
          <w:szCs w:val="20"/>
        </w:rPr>
        <w:t xml:space="preserve">HAND ACTIVITIES: </w:t>
      </w:r>
      <w:r>
        <w:rPr>
          <w:rFonts w:ascii="Arial" w:hAnsi="Arial" w:cs="Arial"/>
          <w:sz w:val="20"/>
          <w:szCs w:val="20"/>
        </w:rPr>
        <w:br/>
        <w:t xml:space="preserve">Fine Dexterity: OCCAS.  Hand Twisting: OCCAS. </w:t>
      </w:r>
      <w:r>
        <w:rPr>
          <w:rFonts w:ascii="Arial" w:hAnsi="Arial" w:cs="Arial"/>
          <w:sz w:val="20"/>
          <w:szCs w:val="20"/>
        </w:rPr>
        <w:br/>
        <w:t xml:space="preserve">Simple grasping: OCCAS. Power grasping: N/A </w:t>
      </w:r>
      <w:r>
        <w:rPr>
          <w:rFonts w:ascii="Arial" w:hAnsi="Arial" w:cs="Arial"/>
          <w:sz w:val="20"/>
          <w:szCs w:val="20"/>
        </w:rPr>
        <w:br/>
        <w:t xml:space="preserve">Other: </w:t>
      </w:r>
      <w:r>
        <w:rPr>
          <w:rFonts w:ascii="Arial" w:hAnsi="Arial" w:cs="Arial"/>
          <w:sz w:val="20"/>
          <w:szCs w:val="20"/>
        </w:rPr>
        <w:br/>
        <w:t xml:space="preserve">Frequency of Other Activity: N/A </w:t>
      </w:r>
    </w:p>
    <w:p w:rsidR="001D2054" w:rsidRDefault="001D2054" w:rsidP="001D2054">
      <w:pPr>
        <w:pStyle w:val="NormalWeb"/>
        <w:rPr>
          <w:rFonts w:ascii="Arial" w:hAnsi="Arial" w:cs="Arial"/>
          <w:sz w:val="20"/>
          <w:szCs w:val="20"/>
        </w:rPr>
      </w:pPr>
      <w:r>
        <w:rPr>
          <w:rFonts w:ascii="Arial" w:hAnsi="Arial" w:cs="Arial"/>
          <w:sz w:val="20"/>
          <w:szCs w:val="20"/>
        </w:rPr>
        <w:t xml:space="preserve">LIFTING ACTIVITIES: </w:t>
      </w:r>
      <w:r>
        <w:rPr>
          <w:rFonts w:ascii="Arial" w:hAnsi="Arial" w:cs="Arial"/>
          <w:sz w:val="20"/>
          <w:szCs w:val="20"/>
        </w:rPr>
        <w:br/>
        <w:t xml:space="preserve">Light lifting (&lt;20 lbs): FREQ.  Moderate lifting (20-50 lbs): N/A </w:t>
      </w:r>
      <w:r>
        <w:rPr>
          <w:rFonts w:ascii="Arial" w:hAnsi="Arial" w:cs="Arial"/>
          <w:sz w:val="20"/>
          <w:szCs w:val="20"/>
        </w:rPr>
        <w:br/>
        <w:t xml:space="preserve">Heavy lifting (&gt;50 lbs): N/A </w:t>
      </w:r>
    </w:p>
    <w:p w:rsidR="001D2054" w:rsidRDefault="001D2054" w:rsidP="001D2054">
      <w:pPr>
        <w:pStyle w:val="NormalWeb"/>
        <w:rPr>
          <w:rFonts w:ascii="Arial" w:hAnsi="Arial" w:cs="Arial"/>
          <w:sz w:val="20"/>
          <w:szCs w:val="20"/>
        </w:rPr>
      </w:pPr>
      <w:r>
        <w:rPr>
          <w:rFonts w:ascii="Arial" w:hAnsi="Arial" w:cs="Arial"/>
          <w:sz w:val="20"/>
          <w:szCs w:val="20"/>
        </w:rPr>
        <w:t xml:space="preserve">PUSH / PULL ACTIVITIES: </w:t>
      </w:r>
      <w:r>
        <w:rPr>
          <w:rFonts w:ascii="Arial" w:hAnsi="Arial" w:cs="Arial"/>
          <w:sz w:val="20"/>
          <w:szCs w:val="20"/>
        </w:rPr>
        <w:br/>
        <w:t xml:space="preserve">Light pushing / pulling (&lt;20 lbs of force): OCCAS.      Moderate pushing / pulling (20-50 lbs of force): N/A </w:t>
      </w:r>
      <w:r>
        <w:rPr>
          <w:rFonts w:ascii="Arial" w:hAnsi="Arial" w:cs="Arial"/>
          <w:sz w:val="20"/>
          <w:szCs w:val="20"/>
        </w:rPr>
        <w:br/>
        <w:t xml:space="preserve">Heavy pushing / pulling (&gt;50 lbs of force): N/A </w:t>
      </w:r>
    </w:p>
    <w:p w:rsidR="001D2054" w:rsidRDefault="001D2054" w:rsidP="001D2054">
      <w:pPr>
        <w:pStyle w:val="NormalWeb"/>
        <w:rPr>
          <w:rFonts w:ascii="Arial" w:hAnsi="Arial" w:cs="Arial"/>
          <w:sz w:val="20"/>
          <w:szCs w:val="20"/>
        </w:rPr>
      </w:pPr>
      <w:r>
        <w:rPr>
          <w:rFonts w:ascii="Arial" w:hAnsi="Arial" w:cs="Arial"/>
          <w:sz w:val="20"/>
          <w:szCs w:val="20"/>
        </w:rPr>
        <w:t xml:space="preserve">MENTAL </w:t>
      </w:r>
      <w:r>
        <w:rPr>
          <w:rFonts w:ascii="Arial" w:hAnsi="Arial" w:cs="Arial"/>
          <w:sz w:val="20"/>
          <w:szCs w:val="20"/>
        </w:rPr>
        <w:br/>
        <w:t xml:space="preserve">Continuously=Activity occurs &gt; 66% </w:t>
      </w:r>
      <w:r>
        <w:rPr>
          <w:rFonts w:ascii="Arial" w:hAnsi="Arial" w:cs="Arial"/>
          <w:sz w:val="20"/>
          <w:szCs w:val="20"/>
        </w:rPr>
        <w:br/>
      </w:r>
      <w:proofErr w:type="gramStart"/>
      <w:r>
        <w:rPr>
          <w:rFonts w:ascii="Arial" w:hAnsi="Arial" w:cs="Arial"/>
          <w:sz w:val="20"/>
          <w:szCs w:val="20"/>
        </w:rPr>
        <w:t>Frequently=</w:t>
      </w:r>
      <w:proofErr w:type="gramEnd"/>
      <w:r>
        <w:rPr>
          <w:rFonts w:ascii="Arial" w:hAnsi="Arial" w:cs="Arial"/>
          <w:sz w:val="20"/>
          <w:szCs w:val="20"/>
        </w:rPr>
        <w:t xml:space="preserve">Activity occurs 33% to 66% </w:t>
      </w:r>
      <w:r>
        <w:rPr>
          <w:rFonts w:ascii="Arial" w:hAnsi="Arial" w:cs="Arial"/>
          <w:sz w:val="20"/>
          <w:szCs w:val="20"/>
        </w:rPr>
        <w:br/>
      </w:r>
      <w:r>
        <w:rPr>
          <w:rFonts w:ascii="Arial" w:hAnsi="Arial" w:cs="Arial"/>
          <w:sz w:val="20"/>
          <w:szCs w:val="20"/>
        </w:rPr>
        <w:lastRenderedPageBreak/>
        <w:t xml:space="preserve">Occasionally=Activity occurs &lt; 33% </w:t>
      </w:r>
      <w:r>
        <w:rPr>
          <w:rFonts w:ascii="Arial" w:hAnsi="Arial" w:cs="Arial"/>
          <w:sz w:val="20"/>
          <w:szCs w:val="20"/>
        </w:rPr>
        <w:br/>
        <w:t xml:space="preserve">Not Applicable=Activity does not exist </w:t>
      </w:r>
    </w:p>
    <w:p w:rsidR="001D2054" w:rsidRDefault="001D2054" w:rsidP="001D2054">
      <w:pPr>
        <w:pStyle w:val="NormalWeb"/>
        <w:rPr>
          <w:rFonts w:ascii="Arial" w:hAnsi="Arial" w:cs="Arial"/>
          <w:sz w:val="20"/>
          <w:szCs w:val="20"/>
        </w:rPr>
      </w:pPr>
      <w:r>
        <w:rPr>
          <w:rFonts w:ascii="Arial" w:hAnsi="Arial" w:cs="Arial"/>
          <w:sz w:val="20"/>
          <w:szCs w:val="20"/>
        </w:rPr>
        <w:t xml:space="preserve">On the job, the employee must be able to: </w:t>
      </w:r>
    </w:p>
    <w:p w:rsidR="001D2054" w:rsidRDefault="001D2054" w:rsidP="001D2054">
      <w:pPr>
        <w:pStyle w:val="NormalWeb"/>
        <w:rPr>
          <w:rFonts w:ascii="Arial" w:hAnsi="Arial" w:cs="Arial"/>
          <w:sz w:val="20"/>
          <w:szCs w:val="20"/>
        </w:rPr>
      </w:pPr>
      <w:r>
        <w:rPr>
          <w:rFonts w:ascii="Arial" w:hAnsi="Arial" w:cs="Arial"/>
          <w:sz w:val="20"/>
          <w:szCs w:val="20"/>
        </w:rPr>
        <w:t xml:space="preserve">Read/comprehend:         FREQ. </w:t>
      </w:r>
      <w:r>
        <w:rPr>
          <w:rFonts w:ascii="Arial" w:hAnsi="Arial" w:cs="Arial"/>
          <w:sz w:val="20"/>
          <w:szCs w:val="20"/>
        </w:rPr>
        <w:br/>
        <w:t xml:space="preserve">Write:   FREQ. </w:t>
      </w:r>
      <w:r>
        <w:rPr>
          <w:rFonts w:ascii="Arial" w:hAnsi="Arial" w:cs="Arial"/>
          <w:sz w:val="20"/>
          <w:szCs w:val="20"/>
        </w:rPr>
        <w:br/>
        <w:t xml:space="preserve">Perform Calculations:    N/A </w:t>
      </w:r>
      <w:r>
        <w:rPr>
          <w:rFonts w:ascii="Arial" w:hAnsi="Arial" w:cs="Arial"/>
          <w:sz w:val="20"/>
          <w:szCs w:val="20"/>
        </w:rPr>
        <w:br/>
        <w:t xml:space="preserve">Communicate Orally:      CONTIN. </w:t>
      </w:r>
      <w:r>
        <w:rPr>
          <w:rFonts w:ascii="Arial" w:hAnsi="Arial" w:cs="Arial"/>
          <w:sz w:val="20"/>
          <w:szCs w:val="20"/>
        </w:rPr>
        <w:br/>
        <w:t xml:space="preserve">Reason and Analyze:      CONTIN. </w:t>
      </w:r>
      <w:r>
        <w:rPr>
          <w:rFonts w:ascii="Arial" w:hAnsi="Arial" w:cs="Arial"/>
          <w:sz w:val="20"/>
          <w:szCs w:val="20"/>
        </w:rPr>
        <w:br/>
        <w:t xml:space="preserve">Other: </w:t>
      </w:r>
      <w:r>
        <w:rPr>
          <w:rFonts w:ascii="Arial" w:hAnsi="Arial" w:cs="Arial"/>
          <w:sz w:val="20"/>
          <w:szCs w:val="20"/>
        </w:rPr>
        <w:br/>
        <w:t xml:space="preserve">Frequency of Other Activity: N/A </w:t>
      </w:r>
    </w:p>
    <w:p w:rsidR="001D2054" w:rsidRDefault="001D2054" w:rsidP="001D2054">
      <w:pPr>
        <w:pStyle w:val="NormalWeb"/>
        <w:rPr>
          <w:rFonts w:ascii="Arial" w:hAnsi="Arial" w:cs="Arial"/>
          <w:sz w:val="20"/>
          <w:szCs w:val="20"/>
        </w:rPr>
      </w:pPr>
      <w:r>
        <w:rPr>
          <w:rFonts w:ascii="Arial" w:hAnsi="Arial" w:cs="Arial"/>
          <w:sz w:val="20"/>
          <w:szCs w:val="20"/>
        </w:rPr>
        <w:t xml:space="preserve">ENVIRONMENTAL </w:t>
      </w:r>
      <w:r>
        <w:rPr>
          <w:rFonts w:ascii="Arial" w:hAnsi="Arial" w:cs="Arial"/>
          <w:sz w:val="20"/>
          <w:szCs w:val="20"/>
        </w:rPr>
        <w:br/>
        <w:t xml:space="preserve">Continuously=Activity occurs &gt; 66% </w:t>
      </w:r>
      <w:r>
        <w:rPr>
          <w:rFonts w:ascii="Arial" w:hAnsi="Arial" w:cs="Arial"/>
          <w:sz w:val="20"/>
          <w:szCs w:val="20"/>
        </w:rPr>
        <w:br/>
      </w:r>
      <w:proofErr w:type="gramStart"/>
      <w:r>
        <w:rPr>
          <w:rFonts w:ascii="Arial" w:hAnsi="Arial" w:cs="Arial"/>
          <w:sz w:val="20"/>
          <w:szCs w:val="20"/>
        </w:rPr>
        <w:t>Frequently=</w:t>
      </w:r>
      <w:proofErr w:type="gramEnd"/>
      <w:r>
        <w:rPr>
          <w:rFonts w:ascii="Arial" w:hAnsi="Arial" w:cs="Arial"/>
          <w:sz w:val="20"/>
          <w:szCs w:val="20"/>
        </w:rPr>
        <w:t xml:space="preserve">Activity occurs 33% to 66% </w:t>
      </w:r>
      <w:r>
        <w:rPr>
          <w:rFonts w:ascii="Arial" w:hAnsi="Arial" w:cs="Arial"/>
          <w:sz w:val="20"/>
          <w:szCs w:val="20"/>
        </w:rPr>
        <w:br/>
        <w:t xml:space="preserve">Occasionally=Activity occurs &lt; 33% </w:t>
      </w:r>
      <w:r>
        <w:rPr>
          <w:rFonts w:ascii="Arial" w:hAnsi="Arial" w:cs="Arial"/>
          <w:sz w:val="20"/>
          <w:szCs w:val="20"/>
        </w:rPr>
        <w:br/>
        <w:t xml:space="preserve">Not Applicable=Activity does not exist </w:t>
      </w:r>
    </w:p>
    <w:p w:rsidR="001D2054" w:rsidRDefault="001D2054" w:rsidP="001D2054">
      <w:pPr>
        <w:pStyle w:val="NormalWeb"/>
        <w:rPr>
          <w:rFonts w:ascii="Arial" w:hAnsi="Arial" w:cs="Arial"/>
          <w:sz w:val="20"/>
          <w:szCs w:val="20"/>
        </w:rPr>
      </w:pPr>
      <w:r>
        <w:rPr>
          <w:rFonts w:ascii="Arial" w:hAnsi="Arial" w:cs="Arial"/>
          <w:sz w:val="20"/>
          <w:szCs w:val="20"/>
        </w:rPr>
        <w:t xml:space="preserve">On the job, the employee: </w:t>
      </w:r>
    </w:p>
    <w:p w:rsidR="001D2054" w:rsidRDefault="001D2054" w:rsidP="001D2054">
      <w:pPr>
        <w:pStyle w:val="NormalWeb"/>
        <w:rPr>
          <w:rFonts w:ascii="Arial" w:hAnsi="Arial" w:cs="Arial"/>
          <w:sz w:val="20"/>
          <w:szCs w:val="20"/>
        </w:rPr>
      </w:pPr>
      <w:r>
        <w:rPr>
          <w:rFonts w:ascii="Arial" w:hAnsi="Arial" w:cs="Arial"/>
          <w:sz w:val="20"/>
          <w:szCs w:val="20"/>
        </w:rPr>
        <w:t xml:space="preserve">Is exposed to excessive noise:   N/A </w:t>
      </w:r>
      <w:r>
        <w:rPr>
          <w:rFonts w:ascii="Arial" w:hAnsi="Arial" w:cs="Arial"/>
          <w:sz w:val="20"/>
          <w:szCs w:val="20"/>
        </w:rPr>
        <w:br/>
        <w:t xml:space="preserve">Is around moving machinery:      N/A </w:t>
      </w:r>
      <w:r>
        <w:rPr>
          <w:rFonts w:ascii="Arial" w:hAnsi="Arial" w:cs="Arial"/>
          <w:sz w:val="20"/>
          <w:szCs w:val="20"/>
        </w:rPr>
        <w:br/>
        <w:t xml:space="preserve">Is exposed to marked changes in temperature and/or humidity:     N/A </w:t>
      </w:r>
      <w:r>
        <w:rPr>
          <w:rFonts w:ascii="Arial" w:hAnsi="Arial" w:cs="Arial"/>
          <w:sz w:val="20"/>
          <w:szCs w:val="20"/>
        </w:rPr>
        <w:br/>
        <w:t xml:space="preserve">Is exposed to dust:      N/A </w:t>
      </w:r>
      <w:r>
        <w:rPr>
          <w:rFonts w:ascii="Arial" w:hAnsi="Arial" w:cs="Arial"/>
          <w:sz w:val="20"/>
          <w:szCs w:val="20"/>
        </w:rPr>
        <w:br/>
        <w:t xml:space="preserve">Is exposed to fumes:     N/A </w:t>
      </w:r>
      <w:r>
        <w:rPr>
          <w:rFonts w:ascii="Arial" w:hAnsi="Arial" w:cs="Arial"/>
          <w:sz w:val="20"/>
          <w:szCs w:val="20"/>
        </w:rPr>
        <w:br/>
        <w:t xml:space="preserve">Is exposed to gases:     N/A </w:t>
      </w:r>
      <w:r>
        <w:rPr>
          <w:rFonts w:ascii="Arial" w:hAnsi="Arial" w:cs="Arial"/>
          <w:sz w:val="20"/>
          <w:szCs w:val="20"/>
        </w:rPr>
        <w:br/>
        <w:t xml:space="preserve">Is exposed to radiation:         N/A </w:t>
      </w:r>
      <w:r>
        <w:rPr>
          <w:rFonts w:ascii="Arial" w:hAnsi="Arial" w:cs="Arial"/>
          <w:sz w:val="20"/>
          <w:szCs w:val="20"/>
        </w:rPr>
        <w:br/>
        <w:t xml:space="preserve">Is exposed to microwave:         N/A </w:t>
      </w:r>
      <w:r>
        <w:rPr>
          <w:rFonts w:ascii="Arial" w:hAnsi="Arial" w:cs="Arial"/>
          <w:sz w:val="20"/>
          <w:szCs w:val="20"/>
        </w:rPr>
        <w:br/>
        <w:t xml:space="preserve">Drives motorized equipment:      N/A </w:t>
      </w:r>
      <w:r>
        <w:rPr>
          <w:rFonts w:ascii="Arial" w:hAnsi="Arial" w:cs="Arial"/>
          <w:sz w:val="20"/>
          <w:szCs w:val="20"/>
        </w:rPr>
        <w:br/>
        <w:t xml:space="preserve">Works in confined quarters:      N/A </w:t>
      </w:r>
      <w:r>
        <w:rPr>
          <w:rFonts w:ascii="Arial" w:hAnsi="Arial" w:cs="Arial"/>
          <w:sz w:val="20"/>
          <w:szCs w:val="20"/>
        </w:rPr>
        <w:br/>
        <w:t xml:space="preserve">Other: </w:t>
      </w:r>
      <w:r>
        <w:rPr>
          <w:rFonts w:ascii="Arial" w:hAnsi="Arial" w:cs="Arial"/>
          <w:sz w:val="20"/>
          <w:szCs w:val="20"/>
        </w:rPr>
        <w:br/>
        <w:t xml:space="preserve">Frequency of Other Activity: N/A </w:t>
      </w:r>
    </w:p>
    <w:p w:rsidR="001D2054" w:rsidRDefault="001D2054" w:rsidP="001D2054">
      <w:pPr>
        <w:pStyle w:val="NormalWeb"/>
        <w:rPr>
          <w:rFonts w:ascii="Arial" w:hAnsi="Arial" w:cs="Arial"/>
          <w:sz w:val="20"/>
          <w:szCs w:val="20"/>
        </w:rPr>
      </w:pPr>
      <w:r>
        <w:rPr>
          <w:rFonts w:ascii="Arial" w:hAnsi="Arial" w:cs="Arial"/>
          <w:sz w:val="20"/>
          <w:szCs w:val="20"/>
        </w:rPr>
        <w:t xml:space="preserve">SPECIAL CONDITIONS OF EMPLOYMENT: </w:t>
      </w:r>
      <w:r>
        <w:rPr>
          <w:rFonts w:ascii="Arial" w:hAnsi="Arial" w:cs="Arial"/>
          <w:sz w:val="20"/>
          <w:szCs w:val="20"/>
        </w:rPr>
        <w:br/>
        <w:t xml:space="preserve">The below licenses, certificates, credentials, </w:t>
      </w:r>
      <w:proofErr w:type="spellStart"/>
      <w:r>
        <w:rPr>
          <w:rFonts w:ascii="Arial" w:hAnsi="Arial" w:cs="Arial"/>
          <w:sz w:val="20"/>
          <w:szCs w:val="20"/>
        </w:rPr>
        <w:t>bondability</w:t>
      </w:r>
      <w:proofErr w:type="spellEnd"/>
      <w:r>
        <w:rPr>
          <w:rFonts w:ascii="Arial" w:hAnsi="Arial" w:cs="Arial"/>
          <w:sz w:val="20"/>
          <w:szCs w:val="20"/>
        </w:rPr>
        <w:t xml:space="preserve">, altered work schedules, </w:t>
      </w:r>
      <w:proofErr w:type="gramStart"/>
      <w:r>
        <w:rPr>
          <w:rFonts w:ascii="Arial" w:hAnsi="Arial" w:cs="Arial"/>
          <w:sz w:val="20"/>
          <w:szCs w:val="20"/>
        </w:rPr>
        <w:t>furloughs,</w:t>
      </w:r>
      <w:proofErr w:type="gramEnd"/>
      <w:r>
        <w:rPr>
          <w:rFonts w:ascii="Arial" w:hAnsi="Arial" w:cs="Arial"/>
          <w:sz w:val="20"/>
          <w:szCs w:val="20"/>
        </w:rPr>
        <w:t xml:space="preserve"> travel, etc are required for this position: </w:t>
      </w:r>
    </w:p>
    <w:p w:rsidR="001D2054" w:rsidRDefault="001D2054" w:rsidP="001D2054">
      <w:pPr>
        <w:pStyle w:val="NormalWeb"/>
        <w:rPr>
          <w:rFonts w:ascii="Arial" w:hAnsi="Arial" w:cs="Arial"/>
          <w:sz w:val="20"/>
          <w:szCs w:val="20"/>
        </w:rPr>
      </w:pPr>
      <w:r>
        <w:rPr>
          <w:rFonts w:ascii="Arial" w:hAnsi="Arial" w:cs="Arial"/>
          <w:sz w:val="20"/>
          <w:szCs w:val="20"/>
        </w:rPr>
        <w:t xml:space="preserve">Satisfactory completion of a fingerprint background check </w:t>
      </w:r>
    </w:p>
    <w:p w:rsidR="001D2054" w:rsidRDefault="001D2054" w:rsidP="001D2054">
      <w:pPr>
        <w:pStyle w:val="NormalWeb"/>
        <w:rPr>
          <w:rFonts w:ascii="Arial" w:hAnsi="Arial" w:cs="Arial"/>
          <w:sz w:val="20"/>
          <w:szCs w:val="20"/>
        </w:rPr>
      </w:pPr>
      <w:proofErr w:type="gramStart"/>
      <w:r>
        <w:rPr>
          <w:rFonts w:ascii="Arial" w:hAnsi="Arial" w:cs="Arial"/>
          <w:sz w:val="20"/>
          <w:szCs w:val="20"/>
        </w:rPr>
        <w:t>Master's Degree in Social Work and a LCSW within the state of California.</w:t>
      </w:r>
      <w:proofErr w:type="gramEnd"/>
      <w:r>
        <w:rPr>
          <w:rFonts w:ascii="Arial" w:hAnsi="Arial" w:cs="Arial"/>
          <w:sz w:val="20"/>
          <w:szCs w:val="20"/>
        </w:rPr>
        <w:t xml:space="preserve"> Work hours may vary with evening coverage. </w:t>
      </w:r>
      <w:r>
        <w:rPr>
          <w:rFonts w:ascii="Arial" w:hAnsi="Arial" w:cs="Arial"/>
          <w:sz w:val="20"/>
          <w:szCs w:val="20"/>
        </w:rPr>
        <w:br/>
        <w:t xml:space="preserve">It is the policy of Student Health that all charts, reports, records and conversations regarding care of patients of Student Health are kept confidential and are not discussed outside of the department. </w:t>
      </w:r>
    </w:p>
    <w:p w:rsidR="001D2054" w:rsidRDefault="001D2054" w:rsidP="001D2054">
      <w:pPr>
        <w:pStyle w:val="NormalWeb"/>
        <w:rPr>
          <w:rFonts w:ascii="Arial" w:hAnsi="Arial" w:cs="Arial"/>
          <w:sz w:val="20"/>
          <w:szCs w:val="20"/>
        </w:rPr>
      </w:pPr>
      <w:r>
        <w:rPr>
          <w:rFonts w:ascii="Arial" w:hAnsi="Arial" w:cs="Arial"/>
          <w:sz w:val="20"/>
          <w:szCs w:val="20"/>
        </w:rPr>
        <w:t xml:space="preserve">________________________________ </w:t>
      </w:r>
      <w:r>
        <w:rPr>
          <w:rFonts w:ascii="Arial" w:hAnsi="Arial" w:cs="Arial"/>
          <w:sz w:val="20"/>
          <w:szCs w:val="20"/>
        </w:rPr>
        <w:br/>
        <w:t xml:space="preserve">Employee's Signature </w:t>
      </w:r>
    </w:p>
    <w:p w:rsidR="001D2054" w:rsidRDefault="001D2054" w:rsidP="001D2054">
      <w:pPr>
        <w:pStyle w:val="NormalWeb"/>
        <w:rPr>
          <w:rFonts w:ascii="Arial" w:hAnsi="Arial" w:cs="Arial"/>
          <w:sz w:val="20"/>
          <w:szCs w:val="20"/>
        </w:rPr>
      </w:pPr>
      <w:r>
        <w:rPr>
          <w:rFonts w:ascii="Arial" w:hAnsi="Arial" w:cs="Arial"/>
          <w:sz w:val="20"/>
          <w:szCs w:val="20"/>
        </w:rPr>
        <w:t xml:space="preserve">________________________________ </w:t>
      </w:r>
      <w:r>
        <w:rPr>
          <w:rFonts w:ascii="Arial" w:hAnsi="Arial" w:cs="Arial"/>
          <w:sz w:val="20"/>
          <w:szCs w:val="20"/>
        </w:rPr>
        <w:br/>
        <w:t xml:space="preserve">Date </w:t>
      </w:r>
    </w:p>
    <w:p w:rsidR="001D2054" w:rsidRDefault="001D2054" w:rsidP="001D2054">
      <w:pPr>
        <w:pStyle w:val="NormalWeb"/>
        <w:rPr>
          <w:rFonts w:ascii="Arial" w:hAnsi="Arial" w:cs="Arial"/>
          <w:sz w:val="20"/>
          <w:szCs w:val="20"/>
        </w:rPr>
      </w:pPr>
      <w:r>
        <w:rPr>
          <w:rFonts w:ascii="Arial" w:hAnsi="Arial" w:cs="Arial"/>
          <w:sz w:val="20"/>
          <w:szCs w:val="20"/>
        </w:rPr>
        <w:t xml:space="preserve">________________________________ </w:t>
      </w:r>
      <w:r>
        <w:rPr>
          <w:rFonts w:ascii="Arial" w:hAnsi="Arial" w:cs="Arial"/>
          <w:sz w:val="20"/>
          <w:szCs w:val="20"/>
        </w:rPr>
        <w:br/>
        <w:t xml:space="preserve">Supervisor's Signature </w:t>
      </w:r>
    </w:p>
    <w:p w:rsidR="001D2054" w:rsidRDefault="001D2054" w:rsidP="001D2054">
      <w:pPr>
        <w:pStyle w:val="NormalWeb"/>
        <w:rPr>
          <w:rFonts w:ascii="Arial" w:hAnsi="Arial" w:cs="Arial"/>
          <w:sz w:val="20"/>
          <w:szCs w:val="20"/>
        </w:rPr>
      </w:pPr>
      <w:r>
        <w:rPr>
          <w:rFonts w:ascii="Arial" w:hAnsi="Arial" w:cs="Arial"/>
          <w:sz w:val="20"/>
          <w:szCs w:val="20"/>
        </w:rPr>
        <w:lastRenderedPageBreak/>
        <w:t xml:space="preserve">________________________________ </w:t>
      </w:r>
      <w:r>
        <w:rPr>
          <w:rFonts w:ascii="Arial" w:hAnsi="Arial" w:cs="Arial"/>
          <w:sz w:val="20"/>
          <w:szCs w:val="20"/>
        </w:rPr>
        <w:br/>
        <w:t xml:space="preserve">Date </w:t>
      </w:r>
    </w:p>
    <w:p w:rsidR="001D2054" w:rsidRDefault="001D2054" w:rsidP="001D2054">
      <w:pPr>
        <w:pStyle w:val="NormalWeb"/>
        <w:rPr>
          <w:rFonts w:ascii="Arial" w:hAnsi="Arial" w:cs="Arial"/>
          <w:sz w:val="20"/>
          <w:szCs w:val="20"/>
        </w:rPr>
      </w:pPr>
      <w:r>
        <w:rPr>
          <w:rFonts w:ascii="Arial" w:hAnsi="Arial" w:cs="Arial"/>
          <w:sz w:val="20"/>
          <w:szCs w:val="20"/>
        </w:rPr>
        <w:t xml:space="preserve">________________________________ </w:t>
      </w:r>
      <w:r>
        <w:rPr>
          <w:rFonts w:ascii="Arial" w:hAnsi="Arial" w:cs="Arial"/>
          <w:sz w:val="20"/>
          <w:szCs w:val="20"/>
        </w:rPr>
        <w:br/>
        <w:t xml:space="preserve">Department Head's Signature </w:t>
      </w:r>
    </w:p>
    <w:p w:rsidR="001D2054" w:rsidRDefault="001D2054" w:rsidP="001D2054">
      <w:pPr>
        <w:pStyle w:val="NormalWeb"/>
        <w:rPr>
          <w:rFonts w:ascii="Arial" w:hAnsi="Arial" w:cs="Arial"/>
          <w:sz w:val="20"/>
          <w:szCs w:val="20"/>
        </w:rPr>
      </w:pPr>
      <w:r>
        <w:rPr>
          <w:rFonts w:ascii="Arial" w:hAnsi="Arial" w:cs="Arial"/>
          <w:sz w:val="20"/>
          <w:szCs w:val="20"/>
        </w:rPr>
        <w:t xml:space="preserve">________________________________ </w:t>
      </w:r>
      <w:r>
        <w:rPr>
          <w:rFonts w:ascii="Arial" w:hAnsi="Arial" w:cs="Arial"/>
          <w:sz w:val="20"/>
          <w:szCs w:val="20"/>
        </w:rPr>
        <w:br/>
        <w:t xml:space="preserve">Date </w:t>
      </w:r>
    </w:p>
    <w:p w:rsidR="001D2054" w:rsidRDefault="001D2054" w:rsidP="001D2054">
      <w:pPr>
        <w:pStyle w:val="NormalWeb"/>
        <w:rPr>
          <w:rFonts w:ascii="Arial" w:hAnsi="Arial" w:cs="Arial"/>
          <w:sz w:val="20"/>
          <w:szCs w:val="20"/>
        </w:rPr>
      </w:pPr>
      <w:r>
        <w:rPr>
          <w:rFonts w:ascii="Arial" w:hAnsi="Arial" w:cs="Arial"/>
          <w:sz w:val="20"/>
          <w:szCs w:val="20"/>
        </w:rPr>
        <w:t xml:space="preserve">A Supervisor must give an Employee a copy of his/her signed job description upon hire, update or reclassification. </w:t>
      </w:r>
    </w:p>
    <w:p w:rsidR="001D2054" w:rsidRDefault="001D2054" w:rsidP="001D2054">
      <w:pPr>
        <w:pStyle w:val="NormalWeb"/>
        <w:rPr>
          <w:rFonts w:ascii="Arial" w:hAnsi="Arial" w:cs="Arial"/>
          <w:sz w:val="20"/>
          <w:szCs w:val="20"/>
        </w:rPr>
      </w:pPr>
      <w:r>
        <w:rPr>
          <w:rFonts w:ascii="Arial" w:hAnsi="Arial" w:cs="Arial"/>
          <w:sz w:val="20"/>
          <w:szCs w:val="20"/>
        </w:rPr>
        <w:t xml:space="preserve">Retention: Department's Personnel File </w:t>
      </w:r>
      <w:r>
        <w:rPr>
          <w:rFonts w:ascii="Arial" w:hAnsi="Arial" w:cs="Arial"/>
          <w:sz w:val="20"/>
          <w:szCs w:val="20"/>
        </w:rPr>
        <w:br/>
        <w:t xml:space="preserve">Date Printed: Apr 22 2010 12:57PM </w:t>
      </w:r>
    </w:p>
    <w:p w:rsidR="001D2054" w:rsidRDefault="001D2054"/>
    <w:sectPr w:rsidR="001D2054" w:rsidSect="00D20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054"/>
    <w:rsid w:val="001019CB"/>
    <w:rsid w:val="00190BF2"/>
    <w:rsid w:val="001D2054"/>
    <w:rsid w:val="001D7E1D"/>
    <w:rsid w:val="00255F39"/>
    <w:rsid w:val="00266F66"/>
    <w:rsid w:val="002E67D0"/>
    <w:rsid w:val="00313D69"/>
    <w:rsid w:val="00383AC6"/>
    <w:rsid w:val="00391354"/>
    <w:rsid w:val="00401E3A"/>
    <w:rsid w:val="00462357"/>
    <w:rsid w:val="004662D6"/>
    <w:rsid w:val="006D4030"/>
    <w:rsid w:val="006F59B4"/>
    <w:rsid w:val="00814A23"/>
    <w:rsid w:val="008278A7"/>
    <w:rsid w:val="0088353C"/>
    <w:rsid w:val="009015DA"/>
    <w:rsid w:val="00931CFB"/>
    <w:rsid w:val="00B625CC"/>
    <w:rsid w:val="00C46449"/>
    <w:rsid w:val="00C648A8"/>
    <w:rsid w:val="00CB4957"/>
    <w:rsid w:val="00CB6CE9"/>
    <w:rsid w:val="00D2066F"/>
    <w:rsid w:val="00D34EDB"/>
    <w:rsid w:val="00DD77B8"/>
    <w:rsid w:val="00EE0146"/>
    <w:rsid w:val="00EF5DD0"/>
    <w:rsid w:val="00F00441"/>
    <w:rsid w:val="00F4235C"/>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0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7828438">
      <w:bodyDiv w:val="1"/>
      <w:marLeft w:val="0"/>
      <w:marRight w:val="0"/>
      <w:marTop w:val="0"/>
      <w:marBottom w:val="0"/>
      <w:divBdr>
        <w:top w:val="none" w:sz="0" w:space="0" w:color="auto"/>
        <w:left w:val="none" w:sz="0" w:space="0" w:color="auto"/>
        <w:bottom w:val="none" w:sz="0" w:space="0" w:color="auto"/>
        <w:right w:val="none" w:sz="0" w:space="0" w:color="auto"/>
      </w:divBdr>
      <w:divsChild>
        <w:div w:id="1689601898">
          <w:marLeft w:val="0"/>
          <w:marRight w:val="0"/>
          <w:marTop w:val="0"/>
          <w:marBottom w:val="0"/>
          <w:divBdr>
            <w:top w:val="none" w:sz="0" w:space="0" w:color="auto"/>
            <w:left w:val="none" w:sz="0" w:space="0" w:color="auto"/>
            <w:bottom w:val="none" w:sz="0" w:space="0" w:color="auto"/>
            <w:right w:val="none" w:sz="0" w:space="0" w:color="auto"/>
          </w:divBdr>
          <w:divsChild>
            <w:div w:id="1717075115">
              <w:marLeft w:val="0"/>
              <w:marRight w:val="0"/>
              <w:marTop w:val="0"/>
              <w:marBottom w:val="0"/>
              <w:divBdr>
                <w:top w:val="none" w:sz="0" w:space="0" w:color="auto"/>
                <w:left w:val="none" w:sz="0" w:space="0" w:color="auto"/>
                <w:bottom w:val="none" w:sz="0" w:space="0" w:color="auto"/>
                <w:right w:val="none" w:sz="0" w:space="0" w:color="auto"/>
              </w:divBdr>
              <w:divsChild>
                <w:div w:id="2144537490">
                  <w:marLeft w:val="0"/>
                  <w:marRight w:val="0"/>
                  <w:marTop w:val="0"/>
                  <w:marBottom w:val="0"/>
                  <w:divBdr>
                    <w:top w:val="none" w:sz="0" w:space="0" w:color="auto"/>
                    <w:left w:val="none" w:sz="0" w:space="0" w:color="auto"/>
                    <w:bottom w:val="none" w:sz="0" w:space="0" w:color="auto"/>
                    <w:right w:val="none" w:sz="0" w:space="0" w:color="auto"/>
                  </w:divBdr>
                  <w:divsChild>
                    <w:div w:id="446508322">
                      <w:marLeft w:val="-45"/>
                      <w:marRight w:val="-15"/>
                      <w:marTop w:val="0"/>
                      <w:marBottom w:val="0"/>
                      <w:divBdr>
                        <w:top w:val="none" w:sz="0" w:space="0" w:color="auto"/>
                        <w:left w:val="none" w:sz="0" w:space="0" w:color="auto"/>
                        <w:bottom w:val="none" w:sz="0" w:space="0" w:color="auto"/>
                        <w:right w:val="none" w:sz="0" w:space="0" w:color="auto"/>
                      </w:divBdr>
                      <w:divsChild>
                        <w:div w:id="1987388719">
                          <w:marLeft w:val="-15"/>
                          <w:marRight w:val="-15"/>
                          <w:marTop w:val="0"/>
                          <w:marBottom w:val="0"/>
                          <w:divBdr>
                            <w:top w:val="none" w:sz="0" w:space="0" w:color="auto"/>
                            <w:left w:val="none" w:sz="0" w:space="0" w:color="auto"/>
                            <w:bottom w:val="none" w:sz="0" w:space="0" w:color="auto"/>
                            <w:right w:val="none" w:sz="0" w:space="0" w:color="auto"/>
                          </w:divBdr>
                          <w:divsChild>
                            <w:div w:id="1478841466">
                              <w:marLeft w:val="0"/>
                              <w:marRight w:val="0"/>
                              <w:marTop w:val="0"/>
                              <w:marBottom w:val="0"/>
                              <w:divBdr>
                                <w:top w:val="none" w:sz="0" w:space="0" w:color="auto"/>
                                <w:left w:val="none" w:sz="0" w:space="0" w:color="auto"/>
                                <w:bottom w:val="none" w:sz="0" w:space="0" w:color="auto"/>
                                <w:right w:val="none" w:sz="0" w:space="0" w:color="auto"/>
                              </w:divBdr>
                              <w:divsChild>
                                <w:div w:id="7596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6950</Characters>
  <Application>Microsoft Office Word</Application>
  <DocSecurity>0</DocSecurity>
  <Lines>57</Lines>
  <Paragraphs>16</Paragraphs>
  <ScaleCrop>false</ScaleCrop>
  <Company>University of South Florida</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1</cp:revision>
  <dcterms:created xsi:type="dcterms:W3CDTF">2012-01-06T15:02:00Z</dcterms:created>
  <dcterms:modified xsi:type="dcterms:W3CDTF">2012-01-06T15:03:00Z</dcterms:modified>
</cp:coreProperties>
</file>